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5D2" w:rsidRPr="007365D2" w:rsidRDefault="007365D2" w:rsidP="0073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365D2">
        <w:rPr>
          <w:rFonts w:ascii="Times New Roman" w:eastAsia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7365D2" w:rsidRPr="007365D2" w:rsidRDefault="009E3F65" w:rsidP="007365D2">
      <w:pPr>
        <w:tabs>
          <w:tab w:val="left" w:pos="1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365D2">
        <w:rPr>
          <w:rFonts w:ascii="Times New Roman" w:eastAsia="Times New Roman" w:hAnsi="Times New Roman" w:cs="Times New Roman"/>
          <w:b/>
          <w:sz w:val="32"/>
          <w:szCs w:val="32"/>
        </w:rPr>
        <w:t>ПРИВОКЗАЛЬНОГО РАЙОНА</w:t>
      </w:r>
      <w:r w:rsidR="007365D2" w:rsidRPr="007365D2">
        <w:rPr>
          <w:rFonts w:ascii="Times New Roman" w:eastAsia="Times New Roman" w:hAnsi="Times New Roman" w:cs="Times New Roman"/>
          <w:b/>
          <w:sz w:val="32"/>
          <w:szCs w:val="32"/>
        </w:rPr>
        <w:t xml:space="preserve"> Г. ТУЛЫ</w:t>
      </w:r>
    </w:p>
    <w:p w:rsidR="007365D2" w:rsidRPr="007365D2" w:rsidRDefault="007365D2" w:rsidP="007365D2">
      <w:pPr>
        <w:tabs>
          <w:tab w:val="left" w:pos="1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65D2" w:rsidRPr="007365D2" w:rsidRDefault="007365D2" w:rsidP="007365D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65D2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7365D2" w:rsidRPr="007365D2" w:rsidRDefault="007365D2" w:rsidP="007365D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4282"/>
        <w:gridCol w:w="4082"/>
      </w:tblGrid>
      <w:tr w:rsidR="007365D2" w:rsidRPr="007365D2" w:rsidTr="002A3BC9">
        <w:trPr>
          <w:trHeight w:val="350"/>
        </w:trPr>
        <w:tc>
          <w:tcPr>
            <w:tcW w:w="4282" w:type="dxa"/>
          </w:tcPr>
          <w:p w:rsidR="007365D2" w:rsidRPr="007365D2" w:rsidRDefault="00D526AA" w:rsidP="00D5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</w:t>
            </w:r>
            <w:r w:rsidR="00FB2B2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августа</w:t>
            </w:r>
            <w:r w:rsidR="007365D2" w:rsidRPr="007365D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202</w:t>
            </w:r>
            <w:r w:rsidR="00FB2B2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6</w:t>
            </w:r>
            <w:r w:rsidR="007365D2" w:rsidRPr="007365D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года</w:t>
            </w:r>
          </w:p>
        </w:tc>
        <w:tc>
          <w:tcPr>
            <w:tcW w:w="4082" w:type="dxa"/>
          </w:tcPr>
          <w:p w:rsidR="007365D2" w:rsidRPr="007365D2" w:rsidRDefault="00FB2B25" w:rsidP="00D52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№ 1</w:t>
            </w:r>
            <w:r w:rsidR="00D526A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</w:t>
            </w:r>
            <w:r w:rsidR="005E65A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</w:t>
            </w:r>
            <w:r w:rsidR="00D526A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</w:p>
        </w:tc>
      </w:tr>
    </w:tbl>
    <w:p w:rsidR="0024406E" w:rsidRDefault="0024406E" w:rsidP="0073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65D2" w:rsidRPr="007365D2" w:rsidRDefault="007365D2" w:rsidP="0073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65D2">
        <w:rPr>
          <w:rFonts w:ascii="Times New Roman" w:eastAsia="Times New Roman" w:hAnsi="Times New Roman" w:cs="Times New Roman"/>
          <w:sz w:val="28"/>
          <w:szCs w:val="28"/>
        </w:rPr>
        <w:t>г. Тула</w:t>
      </w:r>
    </w:p>
    <w:p w:rsidR="000B6775" w:rsidRDefault="000B6775" w:rsidP="000B67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25A3" w:rsidRDefault="003D4D23" w:rsidP="00F725A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D4D23">
        <w:rPr>
          <w:rFonts w:ascii="Times New Roman" w:eastAsia="Times New Roman" w:hAnsi="Times New Roman" w:cs="Times New Roman"/>
          <w:b/>
          <w:bCs/>
          <w:sz w:val="28"/>
          <w:szCs w:val="24"/>
        </w:rPr>
        <w:t>О регистрации кандидата в депутаты</w:t>
      </w:r>
      <w:r w:rsidR="00F725A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F725A3" w:rsidRPr="00F725A3">
        <w:rPr>
          <w:rFonts w:ascii="Times New Roman" w:eastAsia="Times New Roman" w:hAnsi="Times New Roman" w:cs="Times New Roman"/>
          <w:b/>
          <w:bCs/>
          <w:sz w:val="28"/>
          <w:szCs w:val="24"/>
        </w:rPr>
        <w:t>по одномандатному избирательному округу № 11 на дополнительных выборах депутатов Тульской областной Думы восьмого созыва по одномандатным избирательным округам № 10, № 11 и № 17</w:t>
      </w:r>
    </w:p>
    <w:p w:rsidR="00D526AA" w:rsidRPr="00D526AA" w:rsidRDefault="00D526AA" w:rsidP="00D526A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6AA">
        <w:rPr>
          <w:rFonts w:ascii="Times New Roman" w:eastAsia="Times New Roman" w:hAnsi="Times New Roman" w:cs="Times New Roman"/>
          <w:b/>
          <w:bCs/>
          <w:sz w:val="28"/>
          <w:szCs w:val="28"/>
        </w:rPr>
        <w:t>Маринкова Александра Славковича</w:t>
      </w:r>
    </w:p>
    <w:p w:rsidR="00E524C5" w:rsidRPr="00E12B56" w:rsidRDefault="00E524C5" w:rsidP="00E524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28AB" w:rsidRPr="00D526AA" w:rsidRDefault="009628AB" w:rsidP="00962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Рассмотрев документы </w:t>
      </w:r>
      <w:r w:rsidRPr="00D526A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Маринкова Александра Славковича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>, представленные для регистрации кандидатом в депутаты Тульской областной Думы восьмого созыва, выдвинутого по одномандатному избирательному округу № 11 на дополнительных выборах депутатов Тульской областной Думы восьмого созыва по одномандатным избирательным округам № 10, № 11 и № 17, проверив соблюдение порядка выдвижения кандидата требованиям закона, а также достоверность представленных сведений, территориальная избирательная комиссия Привокзального района г. Тулы, осуществляющая полномочия окружной избирательной комиссии по одномандатному избирательному округу № 11, установила следующее.</w:t>
      </w:r>
    </w:p>
    <w:p w:rsidR="009628AB" w:rsidRPr="00D526AA" w:rsidRDefault="009628AB" w:rsidP="00962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526A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Маринков Александр Славкович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> выдвинут кандидатом в депутаты Тульской областной Думы восьмого созыва Тульским региональным отделением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22E8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Политической партии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526A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ЛДПР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Либерально-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>емократической партии России по одномандатному избирательному округу № 11 на дополнительных выборах депутатов Тульской областной Думы восьмого созыва по одномандатным избирательным округам № 10, № 11 и № 17 (перечень кандидатов заверен постановлением избирательной комиссии Тульской области от 22 июля 2026 года № 151-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9628AB" w:rsidRPr="00D526AA" w:rsidRDefault="009628AB" w:rsidP="00962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27 июля 2026 года кандидатом </w:t>
      </w:r>
      <w:r w:rsidRPr="00D526A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Маринковым Александром Славковичем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территориальную избирательную комиссию Привокзального района г. Тулы представлены документы для уведомления о выдвижении по одномандатному избирательному округу № 11</w:t>
      </w:r>
      <w:r w:rsidRPr="00590A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дополнительных выборах депутатов Тульской областной Думы восьмого созыва по одномандатным избирательным округам № 10, № 11 и № 17,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03 августа 2026 года документы для регистрации. По результатам проверки установлено, что </w:t>
      </w:r>
      <w:r w:rsidRPr="00D526A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Маринковым Александром Славковичем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 представлены документы, требование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предоставлени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которых установлено законом.</w:t>
      </w:r>
    </w:p>
    <w:p w:rsidR="009628AB" w:rsidRPr="00D526AA" w:rsidRDefault="009628AB" w:rsidP="00962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пунктом 1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ей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25 Закона Тульской области от 1 апреля 2013 года № 1893-ЗТО «О регулировании отдельных правоотношений, связанных с выборами депутатов Тульской областной Думы»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регистрация кандидата, выдвинутого политической партией, на которую распространяется действие пунктов 3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>7, 10 статьи 35¹ Федерального закона «Об основных гарантиях избирательных прав и права на участие в референдуме граждан Российской Федерации», осуществляется без сбора подписей при наличии решения данной политической партии.</w:t>
      </w:r>
    </w:p>
    <w:p w:rsidR="009628AB" w:rsidRPr="00D526AA" w:rsidRDefault="009628AB" w:rsidP="00962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Политическая партия </w:t>
      </w:r>
      <w:r w:rsidRPr="00590A5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ЛДПР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Либерально-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>емократическая партия России указана в списке политических партий, выдвижение которыми (их региональными отделениями и иными структурными подразделениями) кандидатов, списков кандидатов считается поддержанным избирателями и не требует сбора подписей избирателей на дополнительных выборах депутатов Тульской областной Думы восьмого созыва по одномандатным избирательным округам № 10, № 11 и № 17.</w:t>
      </w:r>
    </w:p>
    <w:p w:rsidR="009628AB" w:rsidRDefault="009628AB" w:rsidP="0096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Учитывая вышеизложенное, руководствуясь пунктом 18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25 Закона Тульской области от 1 апреля 2013 года № </w:t>
      </w:r>
      <w:r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1893-ЗТО «О регулировании отдельных правоотношений, связанных с выборами депутатов Тульской областной Думы», постановлением избирательной комиссии Тульской области от 18 июня 2026 года № 142-4 «О возложении полномочий окружных избирательных комиссий на дополнительных выборах депутатов Тульской областной Думы восьмого созыва по одномандатным избирательным округам № 10, № 11 и № 17», </w:t>
      </w:r>
      <w:r w:rsidRPr="00590A5E">
        <w:rPr>
          <w:rFonts w:ascii="Times New Roman" w:eastAsia="Times New Roman" w:hAnsi="Times New Roman" w:cs="Times New Roman"/>
          <w:sz w:val="28"/>
          <w:szCs w:val="28"/>
          <w:lang w:eastAsia="zh-CN"/>
        </w:rPr>
        <w:t>территориальная избирательная комиссия Привокзального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Тулы,</w:t>
      </w:r>
      <w:r w:rsidRPr="00590A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27772A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осуществляя полномочия окружной избирательной комиссии по одномандатному избирательному округу № 1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2777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ри</w:t>
      </w:r>
      <w:r w:rsidRP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подготовке и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2777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дополнительных выбор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P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депутатов Тульской областной Думы восьмого созыва по одномандатным избирательным округам № 10, № 11 и № 17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EB6BF7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EB6BF7">
        <w:rPr>
          <w:rFonts w:ascii="Times New Roman" w:hAnsi="Times New Roman" w:cs="Times New Roman"/>
          <w:sz w:val="28"/>
          <w:szCs w:val="28"/>
        </w:rPr>
        <w:t>:</w:t>
      </w:r>
    </w:p>
    <w:p w:rsidR="009628AB" w:rsidRDefault="009628AB" w:rsidP="0096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A22D1">
        <w:rPr>
          <w:rFonts w:ascii="Times New Roman" w:hAnsi="Times New Roman" w:cs="Times New Roman"/>
          <w:sz w:val="28"/>
          <w:szCs w:val="28"/>
        </w:rPr>
        <w:t>Зарегистрировать </w:t>
      </w:r>
      <w:r w:rsidRPr="00FA22D1">
        <w:rPr>
          <w:rFonts w:ascii="Times New Roman" w:hAnsi="Times New Roman" w:cs="Times New Roman"/>
          <w:b/>
          <w:bCs/>
          <w:sz w:val="28"/>
          <w:szCs w:val="28"/>
        </w:rPr>
        <w:t>Маринкова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22D1">
        <w:rPr>
          <w:rFonts w:ascii="Times New Roman" w:hAnsi="Times New Roman" w:cs="Times New Roman"/>
          <w:b/>
          <w:bCs/>
          <w:sz w:val="28"/>
          <w:szCs w:val="28"/>
        </w:rPr>
        <w:t>Александра Славковича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A22D1">
        <w:rPr>
          <w:rFonts w:ascii="Times New Roman" w:hAnsi="Times New Roman" w:cs="Times New Roman"/>
          <w:sz w:val="28"/>
          <w:szCs w:val="28"/>
        </w:rPr>
        <w:t>выдвинутого Тульским региональным отделением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2E8">
        <w:rPr>
          <w:rFonts w:ascii="Times New Roman" w:hAnsi="Times New Roman" w:cs="Times New Roman"/>
          <w:sz w:val="28"/>
          <w:szCs w:val="28"/>
        </w:rPr>
        <w:t>Политической партии</w:t>
      </w:r>
      <w:r w:rsidRPr="00FA22D1">
        <w:rPr>
          <w:rFonts w:ascii="Times New Roman" w:hAnsi="Times New Roman" w:cs="Times New Roman"/>
          <w:sz w:val="28"/>
          <w:szCs w:val="28"/>
        </w:rPr>
        <w:t xml:space="preserve"> </w:t>
      </w:r>
      <w:r w:rsidRPr="00FA22D1">
        <w:rPr>
          <w:rFonts w:ascii="Times New Roman" w:hAnsi="Times New Roman" w:cs="Times New Roman"/>
          <w:b/>
          <w:sz w:val="28"/>
          <w:szCs w:val="28"/>
        </w:rPr>
        <w:t>ЛДПР</w:t>
      </w:r>
      <w:r w:rsidRPr="00FA22D1">
        <w:rPr>
          <w:rFonts w:ascii="Times New Roman" w:hAnsi="Times New Roman" w:cs="Times New Roman"/>
          <w:sz w:val="28"/>
          <w:szCs w:val="28"/>
        </w:rPr>
        <w:t xml:space="preserve"> - Либерально-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A22D1">
        <w:rPr>
          <w:rFonts w:ascii="Times New Roman" w:hAnsi="Times New Roman" w:cs="Times New Roman"/>
          <w:sz w:val="28"/>
          <w:szCs w:val="28"/>
        </w:rPr>
        <w:t xml:space="preserve">емократической партии России, кандидатом в депутаты Тульской областной Думы восьмого созыва по одномандатному избирательному </w:t>
      </w:r>
      <w:r>
        <w:rPr>
          <w:rFonts w:ascii="Times New Roman" w:hAnsi="Times New Roman" w:cs="Times New Roman"/>
          <w:sz w:val="28"/>
          <w:szCs w:val="28"/>
        </w:rPr>
        <w:t>округу № 11 (дата регистрации: 10</w:t>
      </w:r>
      <w:r w:rsidRPr="00FA22D1">
        <w:rPr>
          <w:rFonts w:ascii="Times New Roman" w:hAnsi="Times New Roman" w:cs="Times New Roman"/>
          <w:sz w:val="28"/>
          <w:szCs w:val="28"/>
        </w:rPr>
        <w:t xml:space="preserve"> августа 2026 года, время регистрации: 1</w:t>
      </w:r>
      <w:r>
        <w:rPr>
          <w:rFonts w:ascii="Times New Roman" w:hAnsi="Times New Roman" w:cs="Times New Roman"/>
          <w:sz w:val="28"/>
          <w:szCs w:val="28"/>
        </w:rPr>
        <w:t>8 часов 15</w:t>
      </w:r>
      <w:r w:rsidRPr="00FA22D1">
        <w:rPr>
          <w:rFonts w:ascii="Times New Roman" w:hAnsi="Times New Roman" w:cs="Times New Roman"/>
          <w:sz w:val="28"/>
          <w:szCs w:val="28"/>
        </w:rPr>
        <w:t xml:space="preserve"> минут).</w:t>
      </w:r>
    </w:p>
    <w:p w:rsidR="009628AB" w:rsidRDefault="009628AB" w:rsidP="0096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A22D1">
        <w:rPr>
          <w:rFonts w:ascii="Times New Roman" w:hAnsi="Times New Roman" w:cs="Times New Roman"/>
          <w:sz w:val="28"/>
          <w:szCs w:val="28"/>
        </w:rPr>
        <w:t>Выдать зарегистрированному кандидату удостоверение установленного образца.</w:t>
      </w:r>
    </w:p>
    <w:p w:rsidR="001E75F7" w:rsidRDefault="009628AB" w:rsidP="0096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A22D1">
        <w:rPr>
          <w:rFonts w:ascii="Times New Roman" w:hAnsi="Times New Roman" w:cs="Times New Roman"/>
          <w:sz w:val="28"/>
          <w:szCs w:val="28"/>
        </w:rPr>
        <w:t>Направить настоящее постановление для опубликования в официально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22D1">
        <w:rPr>
          <w:rFonts w:ascii="Times New Roman" w:hAnsi="Times New Roman" w:cs="Times New Roman"/>
          <w:sz w:val="28"/>
          <w:szCs w:val="28"/>
        </w:rPr>
        <w:t xml:space="preserve"> сетево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22D1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22D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Тула -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http://www.npatula-city.ru и в избирательную комиссию Тульской области</w:t>
      </w:r>
    </w:p>
    <w:p w:rsidR="00FA22D1" w:rsidRPr="00FA22D1" w:rsidRDefault="00FA22D1" w:rsidP="000B67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705" w:type="dxa"/>
        <w:tblLook w:val="01E0" w:firstRow="1" w:lastRow="1" w:firstColumn="1" w:lastColumn="1" w:noHBand="0" w:noVBand="0"/>
      </w:tblPr>
      <w:tblGrid>
        <w:gridCol w:w="4868"/>
        <w:gridCol w:w="4837"/>
      </w:tblGrid>
      <w:tr w:rsidR="000B6775" w:rsidTr="002F4035">
        <w:trPr>
          <w:trHeight w:val="578"/>
        </w:trPr>
        <w:tc>
          <w:tcPr>
            <w:tcW w:w="4868" w:type="dxa"/>
            <w:hideMark/>
          </w:tcPr>
          <w:p w:rsidR="000B6775" w:rsidRPr="00D264CD" w:rsidRDefault="000B6775" w:rsidP="00D264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</w:t>
            </w:r>
          </w:p>
        </w:tc>
        <w:tc>
          <w:tcPr>
            <w:tcW w:w="4837" w:type="dxa"/>
          </w:tcPr>
          <w:p w:rsidR="000B6775" w:rsidRDefault="00C164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О.В. Шафранова</w:t>
            </w:r>
          </w:p>
          <w:p w:rsidR="000B6775" w:rsidRDefault="000B67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6775" w:rsidTr="00791E76">
        <w:trPr>
          <w:trHeight w:val="421"/>
        </w:trPr>
        <w:tc>
          <w:tcPr>
            <w:tcW w:w="4868" w:type="dxa"/>
          </w:tcPr>
          <w:p w:rsidR="0024406E" w:rsidRDefault="0024406E" w:rsidP="00D264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6775" w:rsidRDefault="000B6775" w:rsidP="00D264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</w:p>
        </w:tc>
        <w:tc>
          <w:tcPr>
            <w:tcW w:w="4837" w:type="dxa"/>
          </w:tcPr>
          <w:p w:rsidR="0024406E" w:rsidRDefault="002440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6775" w:rsidRDefault="00C164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И.А. Стукалова</w:t>
            </w:r>
          </w:p>
        </w:tc>
      </w:tr>
    </w:tbl>
    <w:p w:rsidR="004E1BFD" w:rsidRDefault="004E1BFD" w:rsidP="00FA22D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E1BFD" w:rsidSect="00D264C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73F" w:rsidRDefault="00DF573F" w:rsidP="001E75F7">
      <w:pPr>
        <w:spacing w:after="0" w:line="240" w:lineRule="auto"/>
      </w:pPr>
      <w:r>
        <w:separator/>
      </w:r>
    </w:p>
  </w:endnote>
  <w:endnote w:type="continuationSeparator" w:id="0">
    <w:p w:rsidR="00DF573F" w:rsidRDefault="00DF573F" w:rsidP="001E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73F" w:rsidRDefault="00DF573F" w:rsidP="001E75F7">
      <w:pPr>
        <w:spacing w:after="0" w:line="240" w:lineRule="auto"/>
      </w:pPr>
      <w:r>
        <w:separator/>
      </w:r>
    </w:p>
  </w:footnote>
  <w:footnote w:type="continuationSeparator" w:id="0">
    <w:p w:rsidR="00DF573F" w:rsidRDefault="00DF573F" w:rsidP="001E7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5353"/>
    <w:multiLevelType w:val="multilevel"/>
    <w:tmpl w:val="9F78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3E15C0"/>
    <w:multiLevelType w:val="hybridMultilevel"/>
    <w:tmpl w:val="C4C67232"/>
    <w:lvl w:ilvl="0" w:tplc="62A01794">
      <w:start w:val="1"/>
      <w:numFmt w:val="decimal"/>
      <w:lvlText w:val="%1."/>
      <w:lvlJc w:val="left"/>
      <w:pPr>
        <w:ind w:left="1489" w:hanging="78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775"/>
    <w:rsid w:val="00002D75"/>
    <w:rsid w:val="000251A7"/>
    <w:rsid w:val="00063187"/>
    <w:rsid w:val="00095D28"/>
    <w:rsid w:val="000A1AFC"/>
    <w:rsid w:val="000B6775"/>
    <w:rsid w:val="000C4802"/>
    <w:rsid w:val="000E059C"/>
    <w:rsid w:val="0011220F"/>
    <w:rsid w:val="00131801"/>
    <w:rsid w:val="00134033"/>
    <w:rsid w:val="00154742"/>
    <w:rsid w:val="001665D8"/>
    <w:rsid w:val="001C032D"/>
    <w:rsid w:val="001C5FDA"/>
    <w:rsid w:val="001E75F7"/>
    <w:rsid w:val="00217D43"/>
    <w:rsid w:val="0023213A"/>
    <w:rsid w:val="00240FB0"/>
    <w:rsid w:val="0024406E"/>
    <w:rsid w:val="00244597"/>
    <w:rsid w:val="0027772A"/>
    <w:rsid w:val="002810C6"/>
    <w:rsid w:val="00291465"/>
    <w:rsid w:val="00295D36"/>
    <w:rsid w:val="00297D1A"/>
    <w:rsid w:val="002A3BC9"/>
    <w:rsid w:val="002D1A3A"/>
    <w:rsid w:val="002D2C24"/>
    <w:rsid w:val="002E75A7"/>
    <w:rsid w:val="002F07D5"/>
    <w:rsid w:val="002F395C"/>
    <w:rsid w:val="002F4035"/>
    <w:rsid w:val="003043D9"/>
    <w:rsid w:val="00341320"/>
    <w:rsid w:val="003476F5"/>
    <w:rsid w:val="00370252"/>
    <w:rsid w:val="00375F81"/>
    <w:rsid w:val="0039112D"/>
    <w:rsid w:val="003B0E0A"/>
    <w:rsid w:val="003B5C95"/>
    <w:rsid w:val="003C197A"/>
    <w:rsid w:val="003C298C"/>
    <w:rsid w:val="003D4D23"/>
    <w:rsid w:val="003F2DE4"/>
    <w:rsid w:val="004141E0"/>
    <w:rsid w:val="004217F4"/>
    <w:rsid w:val="00430693"/>
    <w:rsid w:val="00432E5B"/>
    <w:rsid w:val="00436FB5"/>
    <w:rsid w:val="00444F8B"/>
    <w:rsid w:val="00454473"/>
    <w:rsid w:val="004607DE"/>
    <w:rsid w:val="004633B8"/>
    <w:rsid w:val="004678BC"/>
    <w:rsid w:val="004876E5"/>
    <w:rsid w:val="004877D0"/>
    <w:rsid w:val="00493B58"/>
    <w:rsid w:val="004A4C04"/>
    <w:rsid w:val="004C16AF"/>
    <w:rsid w:val="004C1D84"/>
    <w:rsid w:val="004C6513"/>
    <w:rsid w:val="004D3449"/>
    <w:rsid w:val="004E1BFD"/>
    <w:rsid w:val="00546CA9"/>
    <w:rsid w:val="0054719D"/>
    <w:rsid w:val="00556185"/>
    <w:rsid w:val="0056247B"/>
    <w:rsid w:val="00572E73"/>
    <w:rsid w:val="005739B4"/>
    <w:rsid w:val="00590A5E"/>
    <w:rsid w:val="005B1345"/>
    <w:rsid w:val="005C1DC9"/>
    <w:rsid w:val="005C3693"/>
    <w:rsid w:val="005C4BC8"/>
    <w:rsid w:val="005C5976"/>
    <w:rsid w:val="005D0301"/>
    <w:rsid w:val="005E65A1"/>
    <w:rsid w:val="005F0925"/>
    <w:rsid w:val="0062464E"/>
    <w:rsid w:val="0063058B"/>
    <w:rsid w:val="006428C1"/>
    <w:rsid w:val="0066596F"/>
    <w:rsid w:val="00674D2A"/>
    <w:rsid w:val="00677F2A"/>
    <w:rsid w:val="006B48F1"/>
    <w:rsid w:val="006C4885"/>
    <w:rsid w:val="006D155A"/>
    <w:rsid w:val="00704AB0"/>
    <w:rsid w:val="007151F6"/>
    <w:rsid w:val="007204B2"/>
    <w:rsid w:val="0073572F"/>
    <w:rsid w:val="007365D2"/>
    <w:rsid w:val="007366D2"/>
    <w:rsid w:val="00737B72"/>
    <w:rsid w:val="00782259"/>
    <w:rsid w:val="007843F8"/>
    <w:rsid w:val="00791E76"/>
    <w:rsid w:val="007A27D0"/>
    <w:rsid w:val="007C1AAA"/>
    <w:rsid w:val="007D6697"/>
    <w:rsid w:val="007E01D7"/>
    <w:rsid w:val="008111FF"/>
    <w:rsid w:val="00811D79"/>
    <w:rsid w:val="008174D1"/>
    <w:rsid w:val="00820D1F"/>
    <w:rsid w:val="00830F23"/>
    <w:rsid w:val="0083491A"/>
    <w:rsid w:val="00855F9F"/>
    <w:rsid w:val="00860751"/>
    <w:rsid w:val="00886086"/>
    <w:rsid w:val="00894AD5"/>
    <w:rsid w:val="008F5994"/>
    <w:rsid w:val="009063A5"/>
    <w:rsid w:val="00915127"/>
    <w:rsid w:val="009318A6"/>
    <w:rsid w:val="0094402F"/>
    <w:rsid w:val="00953F34"/>
    <w:rsid w:val="009605DB"/>
    <w:rsid w:val="009628AB"/>
    <w:rsid w:val="00974E5B"/>
    <w:rsid w:val="00982685"/>
    <w:rsid w:val="00983B04"/>
    <w:rsid w:val="009A1EE0"/>
    <w:rsid w:val="009C4B4B"/>
    <w:rsid w:val="009D067F"/>
    <w:rsid w:val="009E3F65"/>
    <w:rsid w:val="009F5CF9"/>
    <w:rsid w:val="00A0012D"/>
    <w:rsid w:val="00A10EA8"/>
    <w:rsid w:val="00A34287"/>
    <w:rsid w:val="00A557DB"/>
    <w:rsid w:val="00A7552B"/>
    <w:rsid w:val="00A82A71"/>
    <w:rsid w:val="00A8341B"/>
    <w:rsid w:val="00AC416D"/>
    <w:rsid w:val="00AD4DF1"/>
    <w:rsid w:val="00AF59C7"/>
    <w:rsid w:val="00B1454D"/>
    <w:rsid w:val="00B230A5"/>
    <w:rsid w:val="00B36ED5"/>
    <w:rsid w:val="00B41E62"/>
    <w:rsid w:val="00B424BB"/>
    <w:rsid w:val="00B80E3C"/>
    <w:rsid w:val="00B91037"/>
    <w:rsid w:val="00BA7CFA"/>
    <w:rsid w:val="00BB69E0"/>
    <w:rsid w:val="00BD5A4E"/>
    <w:rsid w:val="00BD7C5D"/>
    <w:rsid w:val="00C05384"/>
    <w:rsid w:val="00C164CE"/>
    <w:rsid w:val="00C200CD"/>
    <w:rsid w:val="00C34F6F"/>
    <w:rsid w:val="00C57140"/>
    <w:rsid w:val="00C71BDE"/>
    <w:rsid w:val="00C726B7"/>
    <w:rsid w:val="00C771C4"/>
    <w:rsid w:val="00CB4B8A"/>
    <w:rsid w:val="00CE1DA7"/>
    <w:rsid w:val="00CF5C63"/>
    <w:rsid w:val="00CF68D8"/>
    <w:rsid w:val="00D00241"/>
    <w:rsid w:val="00D04635"/>
    <w:rsid w:val="00D2335F"/>
    <w:rsid w:val="00D244BB"/>
    <w:rsid w:val="00D264CD"/>
    <w:rsid w:val="00D30B7F"/>
    <w:rsid w:val="00D344B7"/>
    <w:rsid w:val="00D35538"/>
    <w:rsid w:val="00D379BF"/>
    <w:rsid w:val="00D526AA"/>
    <w:rsid w:val="00D92CB2"/>
    <w:rsid w:val="00D96B6A"/>
    <w:rsid w:val="00DB12C1"/>
    <w:rsid w:val="00DE1F0B"/>
    <w:rsid w:val="00DE2840"/>
    <w:rsid w:val="00DF282F"/>
    <w:rsid w:val="00DF5476"/>
    <w:rsid w:val="00DF573F"/>
    <w:rsid w:val="00E12B56"/>
    <w:rsid w:val="00E14849"/>
    <w:rsid w:val="00E17AAF"/>
    <w:rsid w:val="00E210EE"/>
    <w:rsid w:val="00E35740"/>
    <w:rsid w:val="00E42299"/>
    <w:rsid w:val="00E524A4"/>
    <w:rsid w:val="00E524C5"/>
    <w:rsid w:val="00E97637"/>
    <w:rsid w:val="00EA3CDC"/>
    <w:rsid w:val="00EB4AF2"/>
    <w:rsid w:val="00EB6BF7"/>
    <w:rsid w:val="00EC13AD"/>
    <w:rsid w:val="00EC64B1"/>
    <w:rsid w:val="00EE379F"/>
    <w:rsid w:val="00F32D56"/>
    <w:rsid w:val="00F34743"/>
    <w:rsid w:val="00F44E47"/>
    <w:rsid w:val="00F50603"/>
    <w:rsid w:val="00F543ED"/>
    <w:rsid w:val="00F61BCF"/>
    <w:rsid w:val="00F725A3"/>
    <w:rsid w:val="00F86D0E"/>
    <w:rsid w:val="00FA22D1"/>
    <w:rsid w:val="00FB2B25"/>
    <w:rsid w:val="00FC3152"/>
    <w:rsid w:val="00FD694D"/>
    <w:rsid w:val="00FE1069"/>
    <w:rsid w:val="00FE1BBF"/>
    <w:rsid w:val="00FF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04A4C-5F84-426F-949A-8D648867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92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4D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E1B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77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C16AF"/>
    <w:rPr>
      <w:color w:val="0000FF"/>
      <w:u w:val="single"/>
    </w:rPr>
  </w:style>
  <w:style w:type="table" w:styleId="a5">
    <w:name w:val="Table Grid"/>
    <w:basedOn w:val="a1"/>
    <w:uiPriority w:val="59"/>
    <w:rsid w:val="0048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rsid w:val="001E75F7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1E75F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1E75F7"/>
    <w:rPr>
      <w:vertAlign w:val="superscript"/>
    </w:rPr>
  </w:style>
  <w:style w:type="paragraph" w:customStyle="1" w:styleId="ConsPlusNormal">
    <w:name w:val="ConsPlusNormal"/>
    <w:rsid w:val="001E7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1">
    <w:name w:val="Сетка таблицы1"/>
    <w:basedOn w:val="a1"/>
    <w:next w:val="a5"/>
    <w:uiPriority w:val="39"/>
    <w:rsid w:val="00894A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B6B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4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428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E1B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4E1BFD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semiHidden/>
    <w:rsid w:val="004E1BF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semiHidden/>
    <w:rsid w:val="004E1B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4E1BF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4E1BF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4D2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677F2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677F2A"/>
    <w:rPr>
      <w:rFonts w:eastAsiaTheme="minorEastAsia"/>
      <w:lang w:eastAsia="ru-RU"/>
    </w:rPr>
  </w:style>
  <w:style w:type="paragraph" w:styleId="af">
    <w:name w:val="List Paragraph"/>
    <w:basedOn w:val="a"/>
    <w:uiPriority w:val="34"/>
    <w:qFormat/>
    <w:rsid w:val="00FA2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F4C8B-A57F-4A1F-9130-4ED03ACAE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SidorovaON</cp:lastModifiedBy>
  <cp:revision>2</cp:revision>
  <cp:lastPrinted>2026-08-11T06:10:00Z</cp:lastPrinted>
  <dcterms:created xsi:type="dcterms:W3CDTF">2026-08-11T06:11:00Z</dcterms:created>
  <dcterms:modified xsi:type="dcterms:W3CDTF">2026-08-11T06:11:00Z</dcterms:modified>
</cp:coreProperties>
</file>